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6F" w:rsidRPr="00116C6F" w:rsidRDefault="00116C6F" w:rsidP="00CD0885">
      <w:pPr>
        <w:spacing w:after="0"/>
        <w:jc w:val="center"/>
        <w:rPr>
          <w:rFonts w:ascii="Segoe UI" w:hAnsi="Segoe UI" w:cs="Segoe UI"/>
          <w:b/>
          <w:i/>
          <w:color w:val="000000" w:themeColor="text1"/>
          <w:sz w:val="40"/>
          <w:szCs w:val="40"/>
          <w:shd w:val="clear" w:color="auto" w:fill="FFFFFF"/>
        </w:rPr>
      </w:pPr>
      <w:bookmarkStart w:id="0" w:name="_GoBack"/>
      <w:bookmarkEnd w:id="0"/>
      <w:r w:rsidRPr="00116C6F">
        <w:rPr>
          <w:rFonts w:ascii="Segoe UI" w:hAnsi="Segoe UI" w:cs="Segoe UI"/>
          <w:b/>
          <w:i/>
          <w:color w:val="000000" w:themeColor="text1"/>
          <w:sz w:val="40"/>
          <w:szCs w:val="40"/>
          <w:shd w:val="clear" w:color="auto" w:fill="FFFFFF"/>
        </w:rPr>
        <w:t>LEONARDO</w:t>
      </w:r>
    </w:p>
    <w:p w:rsidR="008136E3" w:rsidRPr="00CD0885" w:rsidRDefault="00CD0885" w:rsidP="00CD0885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  <w:r w:rsidRPr="00CD0885">
        <w:rPr>
          <w:rFonts w:ascii="Segoe UI" w:hAnsi="Segoe UI" w:cs="Segoe UI"/>
          <w:color w:val="000000" w:themeColor="text1"/>
          <w:shd w:val="clear" w:color="auto" w:fill="FFFFFF"/>
        </w:rPr>
        <w:t>(</w:t>
      </w:r>
      <w:r w:rsidR="00116C6F" w:rsidRPr="00CD0885">
        <w:rPr>
          <w:rFonts w:ascii="Segoe UI" w:hAnsi="Segoe UI" w:cs="Segoe UI"/>
          <w:color w:val="000000" w:themeColor="text1"/>
          <w:shd w:val="clear" w:color="auto" w:fill="FFFFFF"/>
        </w:rPr>
        <w:t>la tecnica di asciugatura</w:t>
      </w:r>
      <w:r w:rsidRPr="00CD0885">
        <w:rPr>
          <w:rFonts w:ascii="Segoe UI" w:hAnsi="Segoe UI" w:cs="Segoe UI"/>
          <w:color w:val="000000" w:themeColor="text1"/>
          <w:shd w:val="clear" w:color="auto" w:fill="FFFFFF"/>
        </w:rPr>
        <w:t>)</w:t>
      </w:r>
    </w:p>
    <w:p w:rsidR="00CD0885" w:rsidRPr="00481E29" w:rsidRDefault="00CD0885" w:rsidP="00116C6F">
      <w:pPr>
        <w:jc w:val="both"/>
        <w:rPr>
          <w:rFonts w:ascii="Segoe UI Semibold" w:hAnsi="Segoe UI Semibold" w:cs="Segoe UI Semibold"/>
          <w:color w:val="000000" w:themeColor="text1"/>
          <w:sz w:val="24"/>
          <w:szCs w:val="24"/>
          <w:shd w:val="clear" w:color="auto" w:fill="FFFFFF"/>
        </w:rPr>
      </w:pPr>
      <w:r w:rsidRPr="00481E29">
        <w:rPr>
          <w:rFonts w:ascii="Segoe UI Semibold" w:hAnsi="Segoe UI Semibold" w:cs="Segoe UI Semibold"/>
          <w:color w:val="000000" w:themeColor="text1"/>
          <w:sz w:val="24"/>
          <w:szCs w:val="24"/>
          <w:shd w:val="clear" w:color="auto" w:fill="FFFFFF"/>
        </w:rPr>
        <w:t>Perché Leonardo asciuga il bucato rapidamente consumando pochissima energia.</w:t>
      </w:r>
    </w:p>
    <w:p w:rsidR="00116C6F" w:rsidRDefault="00CD0885" w:rsidP="00116C6F">
      <w:pPr>
        <w:jc w:val="both"/>
        <w:rPr>
          <w:rFonts w:ascii="Segoe UI" w:hAnsi="Segoe UI" w:cs="Segoe UI"/>
          <w:color w:val="000000" w:themeColor="text1"/>
          <w:shd w:val="clear" w:color="auto" w:fill="FAF9F6"/>
        </w:rPr>
      </w:pPr>
      <w:r>
        <w:rPr>
          <w:rFonts w:ascii="Segoe UI" w:hAnsi="Segoe UI" w:cs="Segoe UI"/>
          <w:color w:val="000000" w:themeColor="text1"/>
          <w:shd w:val="clear" w:color="auto" w:fill="FAF9F6"/>
        </w:rPr>
        <w:br/>
      </w:r>
      <w:r w:rsidR="00116C6F">
        <w:rPr>
          <w:rFonts w:ascii="Segoe UI" w:hAnsi="Segoe UI" w:cs="Segoe UI"/>
          <w:color w:val="000000" w:themeColor="text1"/>
          <w:shd w:val="clear" w:color="auto" w:fill="FAF9F6"/>
        </w:rPr>
        <w:t>L’asciugatura del bucato è un processo naturale e nulla a che vedere con asciugatrice e stendibiancheria</w:t>
      </w:r>
      <w:r w:rsidR="000B0AB5">
        <w:rPr>
          <w:rFonts w:ascii="Segoe UI" w:hAnsi="Segoe UI" w:cs="Segoe UI"/>
          <w:color w:val="000000" w:themeColor="text1"/>
          <w:shd w:val="clear" w:color="auto" w:fill="FAF9F6"/>
        </w:rPr>
        <w:t xml:space="preserve"> i quali servono solamente a velocizzare il processo di asciugatura.</w:t>
      </w:r>
    </w:p>
    <w:p w:rsidR="00473770" w:rsidRDefault="00116C6F" w:rsidP="00116C6F">
      <w:pPr>
        <w:jc w:val="both"/>
        <w:rPr>
          <w:rFonts w:ascii="Segoe UI" w:hAnsi="Segoe UI" w:cs="Segoe UI"/>
          <w:color w:val="000000" w:themeColor="text1"/>
          <w:shd w:val="clear" w:color="auto" w:fill="FAF9F6"/>
        </w:rPr>
      </w:pPr>
      <w:r>
        <w:rPr>
          <w:rFonts w:ascii="Segoe UI" w:hAnsi="Segoe UI" w:cs="Segoe UI"/>
          <w:color w:val="000000" w:themeColor="text1"/>
          <w:shd w:val="clear" w:color="auto" w:fill="FAF9F6"/>
        </w:rPr>
        <w:t xml:space="preserve">Il bucato si asciuga da solo, basta esporlo all’aria, perché l’asciugatura avviene per una legge della fisica detta “igroscopia” che riguarda le interazioni tra acqua </w:t>
      </w:r>
      <w:r w:rsidR="009C36C2">
        <w:rPr>
          <w:rFonts w:ascii="Segoe UI" w:hAnsi="Segoe UI" w:cs="Segoe UI"/>
          <w:color w:val="000000" w:themeColor="text1"/>
          <w:shd w:val="clear" w:color="auto" w:fill="FAF9F6"/>
        </w:rPr>
        <w:t>e</w:t>
      </w:r>
      <w:r>
        <w:rPr>
          <w:rFonts w:ascii="Segoe UI" w:hAnsi="Segoe UI" w:cs="Segoe UI"/>
          <w:color w:val="000000" w:themeColor="text1"/>
          <w:shd w:val="clear" w:color="auto" w:fill="FAF9F6"/>
        </w:rPr>
        <w:t xml:space="preserve"> aria. </w:t>
      </w:r>
    </w:p>
    <w:p w:rsidR="00116C6F" w:rsidRPr="000B0AB5" w:rsidRDefault="00473770" w:rsidP="00116C6F">
      <w:pPr>
        <w:jc w:val="both"/>
        <w:rPr>
          <w:rFonts w:ascii="Segoe UI" w:hAnsi="Segoe UI" w:cs="Segoe UI"/>
          <w:b/>
          <w:color w:val="000000" w:themeColor="text1"/>
          <w:shd w:val="clear" w:color="auto" w:fill="FAF9F6"/>
        </w:rPr>
      </w:pPr>
      <w:r>
        <w:rPr>
          <w:rFonts w:ascii="Segoe UI" w:hAnsi="Segoe UI" w:cs="Segoe UI"/>
          <w:color w:val="000000" w:themeColor="text1"/>
          <w:shd w:val="clear" w:color="auto" w:fill="FAF9F6"/>
        </w:rPr>
        <w:t>I materiali igroscopici</w:t>
      </w:r>
      <w:r w:rsidR="009C36C2">
        <w:rPr>
          <w:rFonts w:ascii="Segoe UI" w:hAnsi="Segoe UI" w:cs="Segoe UI"/>
          <w:color w:val="000000" w:themeColor="text1"/>
          <w:shd w:val="clear" w:color="auto" w:fill="FAF9F6"/>
        </w:rPr>
        <w:t xml:space="preserve"> </w:t>
      </w:r>
      <w:r>
        <w:rPr>
          <w:rFonts w:ascii="Segoe UI" w:hAnsi="Segoe UI" w:cs="Segoe UI"/>
          <w:color w:val="000000" w:themeColor="text1"/>
          <w:shd w:val="clear" w:color="auto" w:fill="FAF9F6"/>
        </w:rPr>
        <w:t xml:space="preserve">(legno, cotone, lana, lino, i nostri capelli) scambiano in continuazione particelle di acqua allo stato gassoso con l’aria circostante. </w:t>
      </w:r>
      <w:r w:rsidR="00116C6F">
        <w:rPr>
          <w:rFonts w:ascii="Segoe UI" w:hAnsi="Segoe UI" w:cs="Segoe UI"/>
          <w:color w:val="000000" w:themeColor="text1"/>
          <w:shd w:val="clear" w:color="auto" w:fill="FAF9F6"/>
        </w:rPr>
        <w:t xml:space="preserve"> </w:t>
      </w:r>
      <w:r>
        <w:rPr>
          <w:rFonts w:ascii="Segoe UI" w:hAnsi="Segoe UI" w:cs="Segoe UI"/>
          <w:color w:val="000000" w:themeColor="text1"/>
          <w:shd w:val="clear" w:color="auto" w:fill="FAF9F6"/>
        </w:rPr>
        <w:t>Un tessuto di cotone asciutto</w:t>
      </w:r>
      <w:r w:rsidR="00B846DB">
        <w:rPr>
          <w:rFonts w:ascii="Segoe UI" w:hAnsi="Segoe UI" w:cs="Segoe UI"/>
          <w:color w:val="000000" w:themeColor="text1"/>
          <w:shd w:val="clear" w:color="auto" w:fill="FAF9F6"/>
        </w:rPr>
        <w:t>,</w:t>
      </w:r>
      <w:r>
        <w:rPr>
          <w:rFonts w:ascii="Segoe UI" w:hAnsi="Segoe UI" w:cs="Segoe UI"/>
          <w:color w:val="000000" w:themeColor="text1"/>
          <w:shd w:val="clear" w:color="auto" w:fill="FAF9F6"/>
        </w:rPr>
        <w:t xml:space="preserve"> </w:t>
      </w:r>
      <w:r w:rsidR="000B0AB5">
        <w:rPr>
          <w:rFonts w:ascii="Segoe UI" w:hAnsi="Segoe UI" w:cs="Segoe UI"/>
          <w:color w:val="000000" w:themeColor="text1"/>
          <w:shd w:val="clear" w:color="auto" w:fill="FAF9F6"/>
        </w:rPr>
        <w:t>a contatto con aria umid</w:t>
      </w:r>
      <w:r w:rsidR="00B846DB">
        <w:rPr>
          <w:rFonts w:ascii="Segoe UI" w:hAnsi="Segoe UI" w:cs="Segoe UI"/>
          <w:color w:val="000000" w:themeColor="text1"/>
          <w:shd w:val="clear" w:color="auto" w:fill="FAF9F6"/>
        </w:rPr>
        <w:t>,</w:t>
      </w:r>
      <w:r>
        <w:rPr>
          <w:rFonts w:ascii="Segoe UI" w:hAnsi="Segoe UI" w:cs="Segoe UI"/>
          <w:color w:val="000000" w:themeColor="text1"/>
          <w:shd w:val="clear" w:color="auto" w:fill="FAF9F6"/>
        </w:rPr>
        <w:t xml:space="preserve"> </w:t>
      </w:r>
      <w:r w:rsidR="000B0AB5">
        <w:rPr>
          <w:rFonts w:ascii="Segoe UI" w:hAnsi="Segoe UI" w:cs="Segoe UI"/>
          <w:color w:val="000000" w:themeColor="text1"/>
          <w:shd w:val="clear" w:color="auto" w:fill="FAF9F6"/>
        </w:rPr>
        <w:t xml:space="preserve">assorbe particelle d’acqua dall’aria e </w:t>
      </w:r>
      <w:r w:rsidR="009C36C2">
        <w:rPr>
          <w:rFonts w:ascii="Segoe UI" w:hAnsi="Segoe UI" w:cs="Segoe UI"/>
          <w:color w:val="000000" w:themeColor="text1"/>
          <w:shd w:val="clear" w:color="auto" w:fill="FAF9F6"/>
        </w:rPr>
        <w:t>s’</w:t>
      </w:r>
      <w:r w:rsidR="000B0AB5">
        <w:rPr>
          <w:rFonts w:ascii="Segoe UI" w:hAnsi="Segoe UI" w:cs="Segoe UI"/>
          <w:color w:val="000000" w:themeColor="text1"/>
          <w:shd w:val="clear" w:color="auto" w:fill="FAF9F6"/>
        </w:rPr>
        <w:t xml:space="preserve">inumidisce, viceversa, </w:t>
      </w:r>
      <w:r w:rsidR="000B0AB5" w:rsidRPr="00CD0885">
        <w:rPr>
          <w:rFonts w:ascii="Segoe UI Semibold" w:hAnsi="Segoe UI Semibold" w:cs="Segoe UI Semibold"/>
          <w:b/>
          <w:color w:val="000000" w:themeColor="text1"/>
          <w:shd w:val="clear" w:color="auto" w:fill="FAF9F6"/>
        </w:rPr>
        <w:t>un tessuto di cotone bagnato</w:t>
      </w:r>
      <w:r w:rsidR="00B846DB">
        <w:rPr>
          <w:rFonts w:ascii="Segoe UI Semibold" w:hAnsi="Segoe UI Semibold" w:cs="Segoe UI Semibold"/>
          <w:b/>
          <w:color w:val="000000" w:themeColor="text1"/>
          <w:shd w:val="clear" w:color="auto" w:fill="FAF9F6"/>
        </w:rPr>
        <w:t>,</w:t>
      </w:r>
      <w:r w:rsidR="000B0AB5" w:rsidRPr="00CD0885">
        <w:rPr>
          <w:rFonts w:ascii="Segoe UI Semibold" w:hAnsi="Segoe UI Semibold" w:cs="Segoe UI Semibold"/>
          <w:b/>
          <w:color w:val="000000" w:themeColor="text1"/>
          <w:shd w:val="clear" w:color="auto" w:fill="FAF9F6"/>
        </w:rPr>
        <w:t xml:space="preserve"> a contatto con aria secca</w:t>
      </w:r>
      <w:r w:rsidR="00B846DB">
        <w:rPr>
          <w:rFonts w:ascii="Segoe UI Semibold" w:hAnsi="Segoe UI Semibold" w:cs="Segoe UI Semibold"/>
          <w:b/>
          <w:color w:val="000000" w:themeColor="text1"/>
          <w:shd w:val="clear" w:color="auto" w:fill="FAF9F6"/>
        </w:rPr>
        <w:t>,</w:t>
      </w:r>
      <w:r w:rsidR="000B0AB5" w:rsidRPr="00CD0885">
        <w:rPr>
          <w:rFonts w:ascii="Segoe UI Semibold" w:hAnsi="Segoe UI Semibold" w:cs="Segoe UI Semibold"/>
          <w:b/>
          <w:color w:val="000000" w:themeColor="text1"/>
          <w:shd w:val="clear" w:color="auto" w:fill="FAF9F6"/>
        </w:rPr>
        <w:t xml:space="preserve"> cede la propria acqua all’aria e si asciuga.</w:t>
      </w:r>
      <w:r w:rsidR="000B0AB5" w:rsidRPr="000B0AB5">
        <w:rPr>
          <w:rFonts w:ascii="Segoe UI" w:hAnsi="Segoe UI" w:cs="Segoe UI"/>
          <w:b/>
          <w:color w:val="000000" w:themeColor="text1"/>
          <w:shd w:val="clear" w:color="auto" w:fill="FAF9F6"/>
        </w:rPr>
        <w:t xml:space="preserve">   </w:t>
      </w:r>
    </w:p>
    <w:p w:rsidR="000B0AB5" w:rsidRPr="00CD0885" w:rsidRDefault="000B0AB5" w:rsidP="00116C6F">
      <w:pPr>
        <w:jc w:val="both"/>
        <w:rPr>
          <w:rFonts w:ascii="Segoe UI Semibold" w:hAnsi="Segoe UI Semibold" w:cs="Segoe UI Semibold"/>
          <w:color w:val="000000" w:themeColor="text1"/>
          <w:shd w:val="clear" w:color="auto" w:fill="FAF9F6"/>
        </w:rPr>
      </w:pPr>
      <w:r>
        <w:rPr>
          <w:rFonts w:ascii="Segoe UI" w:hAnsi="Segoe UI" w:cs="Segoe UI"/>
          <w:color w:val="000000" w:themeColor="text1"/>
          <w:shd w:val="clear" w:color="auto" w:fill="FAF9F6"/>
        </w:rPr>
        <w:t xml:space="preserve">La superfice di contatto tra tessuto </w:t>
      </w:r>
      <w:r w:rsidR="009C36C2">
        <w:rPr>
          <w:rFonts w:ascii="Segoe UI" w:hAnsi="Segoe UI" w:cs="Segoe UI"/>
          <w:color w:val="000000" w:themeColor="text1"/>
          <w:shd w:val="clear" w:color="auto" w:fill="FAF9F6"/>
        </w:rPr>
        <w:t>e</w:t>
      </w:r>
      <w:r>
        <w:rPr>
          <w:rFonts w:ascii="Segoe UI" w:hAnsi="Segoe UI" w:cs="Segoe UI"/>
          <w:color w:val="000000" w:themeColor="text1"/>
          <w:shd w:val="clear" w:color="auto" w:fill="FAF9F6"/>
        </w:rPr>
        <w:t xml:space="preserve"> aria rappresenta la finestra attraverso la quale le particelle di acqua passano dal tessuto all’aria. Più grande è la superfice di contatto più rapidamente il tessuto si asciuga. Per questo motivo si dice </w:t>
      </w: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AF9F6"/>
        </w:rPr>
        <w:t>stendere il bucato ad asciugare</w:t>
      </w:r>
      <w:r w:rsidRPr="00CD0885">
        <w:rPr>
          <w:rFonts w:ascii="Segoe UI Semibold" w:hAnsi="Segoe UI Semibold" w:cs="Segoe UI Semibold"/>
          <w:color w:val="000000" w:themeColor="text1"/>
          <w:shd w:val="clear" w:color="auto" w:fill="FAF9F6"/>
        </w:rPr>
        <w:t>.</w:t>
      </w:r>
    </w:p>
    <w:p w:rsidR="000B0AB5" w:rsidRDefault="000B0AB5" w:rsidP="00116C6F">
      <w:pPr>
        <w:jc w:val="both"/>
        <w:rPr>
          <w:rFonts w:ascii="Segoe UI" w:hAnsi="Segoe UI" w:cs="Segoe UI"/>
          <w:color w:val="000000" w:themeColor="text1"/>
          <w:shd w:val="clear" w:color="auto" w:fill="FAF9F6"/>
        </w:rPr>
      </w:pPr>
      <w:r>
        <w:rPr>
          <w:rFonts w:ascii="Segoe UI" w:hAnsi="Segoe UI" w:cs="Segoe UI"/>
          <w:color w:val="000000" w:themeColor="text1"/>
          <w:shd w:val="clear" w:color="auto" w:fill="FAF9F6"/>
        </w:rPr>
        <w:t>Ogni volta che pieghiamo un tessuto su se stesso, come avviene sul filo dello stendibiancheria, la superfice a contato con l’aria si dimezza e i tempi di asciugatura raddoppiano.</w:t>
      </w:r>
    </w:p>
    <w:p w:rsidR="000B0AB5" w:rsidRPr="00CD0885" w:rsidRDefault="000B0AB5" w:rsidP="00116C6F">
      <w:pPr>
        <w:jc w:val="both"/>
        <w:rPr>
          <w:rFonts w:ascii="Segoe UI Semibold" w:hAnsi="Segoe UI Semibold" w:cs="Segoe UI Semibold"/>
          <w:b/>
          <w:color w:val="000000" w:themeColor="text1"/>
          <w:shd w:val="clear" w:color="auto" w:fill="FAF9F6"/>
        </w:rPr>
      </w:pP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AF9F6"/>
        </w:rPr>
        <w:t>La superfice del tessuto a contatto con l’aria è la leva più importante per velocizzare il processo di asciugatura.</w:t>
      </w:r>
    </w:p>
    <w:p w:rsidR="000B0AB5" w:rsidRDefault="000B0AB5" w:rsidP="00116C6F">
      <w:pPr>
        <w:jc w:val="both"/>
        <w:rPr>
          <w:rFonts w:ascii="Segoe UI" w:hAnsi="Segoe UI" w:cs="Segoe UI"/>
          <w:color w:val="000000" w:themeColor="text1"/>
          <w:shd w:val="clear" w:color="auto" w:fill="FAF9F6"/>
        </w:rPr>
      </w:pP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AF9F6"/>
        </w:rPr>
        <w:t>La seconda leva utile per velocizzare il processo di asciugatura è la ventilazione</w:t>
      </w:r>
      <w:r>
        <w:rPr>
          <w:rFonts w:ascii="Segoe UI" w:hAnsi="Segoe UI" w:cs="Segoe UI"/>
          <w:color w:val="000000" w:themeColor="text1"/>
          <w:shd w:val="clear" w:color="auto" w:fill="FAF9F6"/>
        </w:rPr>
        <w:t>. L’aria si comporta come una spugna, quando entra in contato con un tessuto bagnato assorbe parte della sua acqua ma, quando la spugna (aria) è satura non può più assorbire altra acqua.</w:t>
      </w:r>
      <w:r w:rsidR="00A01B60">
        <w:rPr>
          <w:rFonts w:ascii="Segoe UI" w:hAnsi="Segoe UI" w:cs="Segoe UI"/>
          <w:color w:val="000000" w:themeColor="text1"/>
          <w:shd w:val="clear" w:color="auto" w:fill="FAF9F6"/>
        </w:rPr>
        <w:t xml:space="preserve"> Per continuare l’asciugatura è necessario sostituire l’aria satura di umidità con aria più secca, processo che avviene tramite la ventilazione.</w:t>
      </w:r>
    </w:p>
    <w:p w:rsidR="00A01B60" w:rsidRDefault="00A01B60" w:rsidP="00116C6F">
      <w:pPr>
        <w:jc w:val="both"/>
        <w:rPr>
          <w:rFonts w:ascii="Segoe UI" w:hAnsi="Segoe UI" w:cs="Segoe UI"/>
          <w:color w:val="000000" w:themeColor="text1"/>
          <w:shd w:val="clear" w:color="auto" w:fill="FAF9F6"/>
        </w:rPr>
      </w:pP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AF9F6"/>
        </w:rPr>
        <w:t>La terza leva, utile per velocizzare l’asciugatura del bucato è la temperatura dell’aria</w:t>
      </w:r>
      <w:r w:rsidRPr="00A01B60">
        <w:rPr>
          <w:rFonts w:ascii="Segoe UI" w:hAnsi="Segoe UI" w:cs="Segoe UI"/>
          <w:b/>
          <w:color w:val="000000" w:themeColor="text1"/>
          <w:shd w:val="clear" w:color="auto" w:fill="FAF9F6"/>
        </w:rPr>
        <w:t>.</w:t>
      </w:r>
      <w:r>
        <w:rPr>
          <w:rFonts w:ascii="Segoe UI" w:hAnsi="Segoe UI" w:cs="Segoe UI"/>
          <w:color w:val="000000" w:themeColor="text1"/>
          <w:shd w:val="clear" w:color="auto" w:fill="FAF9F6"/>
        </w:rPr>
        <w:t xml:space="preserve"> Più alta è la temperatura dell’aria più aumenta la sua capacità di contenere acqua. </w:t>
      </w:r>
    </w:p>
    <w:p w:rsidR="00A01B60" w:rsidRDefault="001B4D5B" w:rsidP="007C1C08">
      <w:pPr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>Il</w:t>
      </w:r>
      <w:r w:rsidR="00A01B60">
        <w:rPr>
          <w:rFonts w:ascii="Segoe UI" w:hAnsi="Segoe UI" w:cs="Segoe UI"/>
          <w:color w:val="000000" w:themeColor="text1"/>
          <w:shd w:val="clear" w:color="auto" w:fill="FFFFFF"/>
        </w:rPr>
        <w:t xml:space="preserve"> primo grafico mostra l’efficacia delle tre leve utili per velocizzare l’asciugatura del bucato</w:t>
      </w:r>
      <w:r>
        <w:rPr>
          <w:rFonts w:ascii="Segoe UI" w:hAnsi="Segoe UI" w:cs="Segoe UI"/>
          <w:color w:val="000000" w:themeColor="text1"/>
          <w:shd w:val="clear" w:color="auto" w:fill="FFFFFF"/>
        </w:rPr>
        <w:t>, il secondo</w:t>
      </w:r>
      <w:r w:rsidR="00B846DB">
        <w:rPr>
          <w:rFonts w:ascii="Segoe UI" w:hAnsi="Segoe UI" w:cs="Segoe UI"/>
          <w:color w:val="000000" w:themeColor="text1"/>
          <w:shd w:val="clear" w:color="auto" w:fill="FFFFFF"/>
        </w:rPr>
        <w:t>,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invece</w:t>
      </w:r>
      <w:r w:rsidR="00B846DB">
        <w:rPr>
          <w:rFonts w:ascii="Segoe UI" w:hAnsi="Segoe UI" w:cs="Segoe UI"/>
          <w:color w:val="000000" w:themeColor="text1"/>
          <w:shd w:val="clear" w:color="auto" w:fill="FFFFFF"/>
        </w:rPr>
        <w:t>,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mostra il consumo di energia necessario per utilizzare le tre leve.</w:t>
      </w:r>
    </w:p>
    <w:p w:rsidR="001B4D5B" w:rsidRDefault="009D1CBB" w:rsidP="007C1C08">
      <w:pPr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3228975</wp:posOffset>
            </wp:positionH>
            <wp:positionV relativeFrom="margin">
              <wp:posOffset>7625715</wp:posOffset>
            </wp:positionV>
            <wp:extent cx="2944495" cy="1737360"/>
            <wp:effectExtent l="0" t="0" r="0" b="0"/>
            <wp:wrapSquare wrapText="bothSides"/>
            <wp:docPr id="2" name="Grafico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margin">
              <wp:posOffset>48895</wp:posOffset>
            </wp:positionH>
            <wp:positionV relativeFrom="margin">
              <wp:posOffset>7629525</wp:posOffset>
            </wp:positionV>
            <wp:extent cx="2871470" cy="1694815"/>
            <wp:effectExtent l="1270" t="0" r="0" b="635"/>
            <wp:wrapSquare wrapText="bothSides"/>
            <wp:docPr id="3" name="Grafic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D5B">
        <w:rPr>
          <w:rFonts w:ascii="Segoe UI" w:hAnsi="Segoe UI" w:cs="Segoe UI"/>
          <w:color w:val="000000" w:themeColor="text1"/>
          <w:shd w:val="clear" w:color="auto" w:fill="FFFFFF"/>
        </w:rPr>
        <w:br/>
      </w:r>
    </w:p>
    <w:p w:rsidR="001B4D5B" w:rsidRPr="007E64D0" w:rsidRDefault="001B4D5B" w:rsidP="007C1C08">
      <w:pPr>
        <w:jc w:val="both"/>
        <w:rPr>
          <w:rFonts w:ascii="Segoe UI" w:hAnsi="Segoe UI" w:cs="Segoe UI"/>
          <w:b/>
          <w:color w:val="000000" w:themeColor="text1"/>
          <w:shd w:val="clear" w:color="auto" w:fill="FFFFFF"/>
        </w:rPr>
      </w:pP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>Stendere il bucato</w:t>
      </w:r>
      <w:r w:rsidRPr="007E64D0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 </w:t>
      </w:r>
      <w:r w:rsidRPr="00CD0885">
        <w:rPr>
          <w:rFonts w:ascii="Segoe UI" w:hAnsi="Segoe UI" w:cs="Segoe UI"/>
          <w:color w:val="000000" w:themeColor="text1"/>
          <w:shd w:val="clear" w:color="auto" w:fill="FFFFFF"/>
        </w:rPr>
        <w:t>in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modo che tutta la sua superfice sia a contatto con l’aria è la leva più importante e </w:t>
      </w: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>non richiede alcuna energia.</w:t>
      </w:r>
    </w:p>
    <w:p w:rsidR="00C34021" w:rsidRPr="00CD0885" w:rsidRDefault="001B4D5B" w:rsidP="007C1C08">
      <w:pPr>
        <w:jc w:val="both"/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</w:pP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>Il ricambio dell’aria umida con aria più secca</w:t>
      </w:r>
      <w:r w:rsidRPr="00CD0885">
        <w:rPr>
          <w:rFonts w:ascii="Segoe UI Semibold" w:hAnsi="Segoe UI Semibold" w:cs="Segoe UI Semibold"/>
          <w:color w:val="000000" w:themeColor="text1"/>
          <w:shd w:val="clear" w:color="auto" w:fill="FFFFFF"/>
        </w:rPr>
        <w:t xml:space="preserve">, </w:t>
      </w:r>
      <w:r w:rsidR="009C36C2"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>la</w:t>
      </w: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 xml:space="preserve"> ventilazione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, è la seconda leva per importanza e può essere ottenuta con ventilatori a bassissima energia come quelli utilizzati da </w:t>
      </w:r>
      <w:r w:rsidRPr="00CD0885">
        <w:rPr>
          <w:rFonts w:ascii="Segoe UI Semibold" w:hAnsi="Segoe UI Semibold" w:cs="Segoe UI Semibold"/>
          <w:b/>
          <w:i/>
          <w:color w:val="000000" w:themeColor="text1"/>
          <w:shd w:val="clear" w:color="auto" w:fill="FFFFFF"/>
        </w:rPr>
        <w:t>Leonardo</w:t>
      </w:r>
      <w:r w:rsidRPr="00CD0885">
        <w:rPr>
          <w:rFonts w:ascii="Segoe UI Semibold" w:hAnsi="Segoe UI Semibold" w:cs="Segoe UI Semibold"/>
          <w:color w:val="000000" w:themeColor="text1"/>
          <w:shd w:val="clear" w:color="auto" w:fill="FFFFFF"/>
        </w:rPr>
        <w:t xml:space="preserve"> </w:t>
      </w: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 xml:space="preserve">che consumano solo </w:t>
      </w:r>
      <w:r w:rsidR="00F3221C"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>4</w:t>
      </w: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 xml:space="preserve"> wattora.  </w:t>
      </w:r>
    </w:p>
    <w:p w:rsidR="00A01B60" w:rsidRDefault="00F3221C" w:rsidP="007C1C08">
      <w:pPr>
        <w:jc w:val="both"/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 xml:space="preserve">Viceversa, </w:t>
      </w: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>per riscaldare l’aria, l</w:t>
      </w:r>
      <w:r w:rsidR="001B4D5B"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>a terza leva, la meno efficace</w:t>
      </w:r>
      <w:r w:rsidRPr="00CD0885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 xml:space="preserve"> per velocizzare l’asciugatura </w:t>
      </w:r>
      <w:r w:rsidRPr="0017711C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>del bucato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, è necessario utilizzare resistenze che consumano molta energia, come i </w:t>
      </w:r>
      <w:r w:rsidRPr="0017711C"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  <w:t>2.000 wattora assorbiti dall’asciugatrice per riscaldare l’aria fino a 80/90°.</w:t>
      </w:r>
    </w:p>
    <w:p w:rsidR="00481E29" w:rsidRDefault="009D1CBB" w:rsidP="007C1C08">
      <w:pPr>
        <w:jc w:val="both"/>
        <w:rPr>
          <w:rFonts w:ascii="Segoe UI Semibold" w:hAnsi="Segoe UI Semibold" w:cs="Segoe UI Semibold"/>
          <w:b/>
          <w:color w:val="000000" w:themeColor="text1"/>
          <w:shd w:val="clear" w:color="auto" w:fill="FFFFFF"/>
        </w:rPr>
      </w:pPr>
      <w:r>
        <w:rPr>
          <w:rFonts w:ascii="Segoe UI Semibold" w:hAnsi="Segoe UI Semibold" w:cs="Segoe UI Semibold"/>
          <w:b/>
          <w:noProof/>
          <w:color w:val="000000" w:themeColor="text1"/>
          <w:shd w:val="clear" w:color="auto" w:fill="FFFFFF"/>
          <w:lang w:eastAsia="it-IT"/>
        </w:rPr>
        <w:drawing>
          <wp:inline distT="0" distB="0" distL="0" distR="0">
            <wp:extent cx="6393815" cy="6393815"/>
            <wp:effectExtent l="0" t="0" r="0" b="0"/>
            <wp:docPr id="5" name="Immagine 13" descr="C:\Users\utente\AppData\Local\Microsoft\Windows\INetCache\Content.Word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C:\Users\utente\AppData\Local\Microsoft\Windows\INetCache\Content.Word\1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639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E29" w:rsidSect="001142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BB" w:rsidRDefault="009D1CBB" w:rsidP="00A7137E">
      <w:pPr>
        <w:spacing w:after="0" w:line="240" w:lineRule="auto"/>
      </w:pPr>
      <w:r>
        <w:separator/>
      </w:r>
    </w:p>
  </w:endnote>
  <w:endnote w:type="continuationSeparator" w:id="0">
    <w:p w:rsidR="009D1CBB" w:rsidRDefault="009D1CBB" w:rsidP="00A7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BB" w:rsidRDefault="009D1CBB" w:rsidP="00A7137E">
      <w:pPr>
        <w:spacing w:after="0" w:line="240" w:lineRule="auto"/>
      </w:pPr>
      <w:r>
        <w:separator/>
      </w:r>
    </w:p>
  </w:footnote>
  <w:footnote w:type="continuationSeparator" w:id="0">
    <w:p w:rsidR="009D1CBB" w:rsidRDefault="009D1CBB" w:rsidP="00A7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1B5B"/>
    <w:multiLevelType w:val="hybridMultilevel"/>
    <w:tmpl w:val="49082DC8"/>
    <w:lvl w:ilvl="0" w:tplc="2278DA1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901558"/>
    <w:multiLevelType w:val="hybridMultilevel"/>
    <w:tmpl w:val="918052DE"/>
    <w:lvl w:ilvl="0" w:tplc="88AE1A66">
      <w:start w:val="1"/>
      <w:numFmt w:val="decimal"/>
      <w:lvlText w:val="%1-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C2393E"/>
    <w:multiLevelType w:val="hybridMultilevel"/>
    <w:tmpl w:val="543E3DBA"/>
    <w:lvl w:ilvl="0" w:tplc="2278DA1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BA"/>
    <w:rsid w:val="00016E6C"/>
    <w:rsid w:val="000B0AB5"/>
    <w:rsid w:val="000B7F4C"/>
    <w:rsid w:val="000D2827"/>
    <w:rsid w:val="00102DAC"/>
    <w:rsid w:val="00113CB8"/>
    <w:rsid w:val="00114269"/>
    <w:rsid w:val="00116C6F"/>
    <w:rsid w:val="0015448A"/>
    <w:rsid w:val="0017711C"/>
    <w:rsid w:val="0018248F"/>
    <w:rsid w:val="001916D1"/>
    <w:rsid w:val="001B4D5B"/>
    <w:rsid w:val="001C1C7D"/>
    <w:rsid w:val="00201F67"/>
    <w:rsid w:val="00221E51"/>
    <w:rsid w:val="0022404E"/>
    <w:rsid w:val="00267F72"/>
    <w:rsid w:val="00301C18"/>
    <w:rsid w:val="00320A12"/>
    <w:rsid w:val="00335677"/>
    <w:rsid w:val="00365115"/>
    <w:rsid w:val="003872D2"/>
    <w:rsid w:val="00393669"/>
    <w:rsid w:val="00397C57"/>
    <w:rsid w:val="003A6A6F"/>
    <w:rsid w:val="003C6A86"/>
    <w:rsid w:val="003D6882"/>
    <w:rsid w:val="003E4B5D"/>
    <w:rsid w:val="003E5EA5"/>
    <w:rsid w:val="00417BFC"/>
    <w:rsid w:val="00417C50"/>
    <w:rsid w:val="0043598F"/>
    <w:rsid w:val="0044380E"/>
    <w:rsid w:val="0044700C"/>
    <w:rsid w:val="00473770"/>
    <w:rsid w:val="00481E29"/>
    <w:rsid w:val="004873F2"/>
    <w:rsid w:val="004B41BD"/>
    <w:rsid w:val="004C7DF9"/>
    <w:rsid w:val="004D3F76"/>
    <w:rsid w:val="004E0558"/>
    <w:rsid w:val="004E3B81"/>
    <w:rsid w:val="00521D77"/>
    <w:rsid w:val="00522E06"/>
    <w:rsid w:val="00576C27"/>
    <w:rsid w:val="005A695C"/>
    <w:rsid w:val="005D2CED"/>
    <w:rsid w:val="00601B79"/>
    <w:rsid w:val="00631C67"/>
    <w:rsid w:val="00641683"/>
    <w:rsid w:val="00660DE8"/>
    <w:rsid w:val="00690F50"/>
    <w:rsid w:val="006A1489"/>
    <w:rsid w:val="006A73E1"/>
    <w:rsid w:val="006B6F16"/>
    <w:rsid w:val="006C4A2C"/>
    <w:rsid w:val="0070195C"/>
    <w:rsid w:val="007827CE"/>
    <w:rsid w:val="00783C49"/>
    <w:rsid w:val="00793361"/>
    <w:rsid w:val="007C1C08"/>
    <w:rsid w:val="007D4DF5"/>
    <w:rsid w:val="007E64D0"/>
    <w:rsid w:val="008136E3"/>
    <w:rsid w:val="00865A27"/>
    <w:rsid w:val="00897E2F"/>
    <w:rsid w:val="008A6EA2"/>
    <w:rsid w:val="008B5DE8"/>
    <w:rsid w:val="008F3A07"/>
    <w:rsid w:val="00913FAC"/>
    <w:rsid w:val="009C36C2"/>
    <w:rsid w:val="009C59BA"/>
    <w:rsid w:val="009D1CBB"/>
    <w:rsid w:val="009E6495"/>
    <w:rsid w:val="00A01B60"/>
    <w:rsid w:val="00A11459"/>
    <w:rsid w:val="00A32C81"/>
    <w:rsid w:val="00A43853"/>
    <w:rsid w:val="00A56716"/>
    <w:rsid w:val="00A7137E"/>
    <w:rsid w:val="00A804B6"/>
    <w:rsid w:val="00AB5D1F"/>
    <w:rsid w:val="00AC6B71"/>
    <w:rsid w:val="00AC6BF4"/>
    <w:rsid w:val="00AE0B88"/>
    <w:rsid w:val="00AF299F"/>
    <w:rsid w:val="00B07DD5"/>
    <w:rsid w:val="00B26790"/>
    <w:rsid w:val="00B7650B"/>
    <w:rsid w:val="00B846DB"/>
    <w:rsid w:val="00C07FD7"/>
    <w:rsid w:val="00C1687A"/>
    <w:rsid w:val="00C34021"/>
    <w:rsid w:val="00C42203"/>
    <w:rsid w:val="00C578A4"/>
    <w:rsid w:val="00C60AA1"/>
    <w:rsid w:val="00CB1BB0"/>
    <w:rsid w:val="00CD0885"/>
    <w:rsid w:val="00D10127"/>
    <w:rsid w:val="00D1766A"/>
    <w:rsid w:val="00DC728D"/>
    <w:rsid w:val="00E04E23"/>
    <w:rsid w:val="00E45B03"/>
    <w:rsid w:val="00E62653"/>
    <w:rsid w:val="00E63868"/>
    <w:rsid w:val="00EB2940"/>
    <w:rsid w:val="00EB6640"/>
    <w:rsid w:val="00ED7051"/>
    <w:rsid w:val="00F3221C"/>
    <w:rsid w:val="00F713A3"/>
    <w:rsid w:val="00FC4D29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AA1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emma">
    <w:name w:val="lemma"/>
    <w:basedOn w:val="Carpredefinitoparagrafo"/>
    <w:rsid w:val="0022404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3651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67F72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70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1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137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1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13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AA1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emma">
    <w:name w:val="lemma"/>
    <w:basedOn w:val="Carpredefinitoparagrafo"/>
    <w:rsid w:val="0022404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3651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67F72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70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1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137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1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13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en-US" sz="1509" baseline="0">
                <a:latin typeface="Segoe UI Semibold" panose="020B0702040204020203" pitchFamily="34" charset="0"/>
                <a:cs typeface="Segoe UI Semibold" panose="020B0702040204020203" pitchFamily="34" charset="0"/>
              </a:rPr>
              <a:t>Consumo energia elettrica = wattora</a:t>
            </a:r>
            <a:endParaRPr lang="en-US" sz="1600">
              <a:latin typeface="Segoe UI Semibold" panose="020B0702040204020203" pitchFamily="34" charset="0"/>
              <a:cs typeface="Segoe UI Semibold" panose="020B0702040204020203" pitchFamily="34" charset="0"/>
            </a:endParaRPr>
          </a:p>
        </c:rich>
      </c:tx>
      <c:layout>
        <c:manualLayout>
          <c:xMode val="edge"/>
          <c:yMode val="edge"/>
          <c:x val="7.2924307280381892E-2"/>
          <c:y val="7.116391152860278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895149469952619"/>
          <c:y val="0.35745983761757194"/>
          <c:w val="0.31731976684732588"/>
          <c:h val="0.53957207318168776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drying effectiveness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Foglio1!$A$2:$A$4</c:f>
              <c:strCache>
                <c:ptCount val="3"/>
                <c:pt idx="0">
                  <c:v>superfice contatto aria 0</c:v>
                </c:pt>
                <c:pt idx="1">
                  <c:v>ventilazione 4</c:v>
                </c:pt>
                <c:pt idx="2">
                  <c:v>temperatura aria 2000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0</c:v>
                </c:pt>
                <c:pt idx="1">
                  <c:v>20</c:v>
                </c:pt>
                <c:pt idx="2">
                  <c:v>2000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3956">
          <a:noFill/>
        </a:ln>
      </c:spPr>
    </c:plotArea>
    <c:legend>
      <c:legendPos val="r"/>
      <c:layout>
        <c:manualLayout>
          <c:xMode val="edge"/>
          <c:yMode val="edge"/>
          <c:x val="0.57402772639997179"/>
          <c:y val="0.32993814369695018"/>
          <c:w val="0.40691398474519547"/>
          <c:h val="0.4967168577612008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11"/>
            </a:pPr>
            <a:r>
              <a:rPr lang="en-US" sz="1511">
                <a:latin typeface="Segoe UI Semibold" panose="020B0702040204020203" pitchFamily="34" charset="0"/>
                <a:cs typeface="Segoe UI Semibold" panose="020B0702040204020203" pitchFamily="34" charset="0"/>
              </a:rPr>
              <a:t>Totale</a:t>
            </a:r>
            <a:r>
              <a:rPr lang="en-US" sz="1511" baseline="0">
                <a:latin typeface="Segoe UI Semibold" panose="020B0702040204020203" pitchFamily="34" charset="0"/>
                <a:cs typeface="Segoe UI Semibold" panose="020B0702040204020203" pitchFamily="34" charset="0"/>
              </a:rPr>
              <a:t> efficacia di asciugatura =100</a:t>
            </a:r>
            <a:endParaRPr lang="en-US" sz="1600">
              <a:latin typeface="Segoe UI Semibold" panose="020B0702040204020203" pitchFamily="34" charset="0"/>
              <a:cs typeface="Segoe UI Semibold" panose="020B0702040204020203" pitchFamily="34" charset="0"/>
            </a:endParaRPr>
          </a:p>
        </c:rich>
      </c:tx>
      <c:layout>
        <c:manualLayout>
          <c:xMode val="edge"/>
          <c:yMode val="edge"/>
          <c:x val="2.9052764956104624E-2"/>
          <c:y val="1.2887610605560531E-4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Totale efficacia asciugatura = 100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Foglio1!$A$2:$A$4</c:f>
              <c:strCache>
                <c:ptCount val="3"/>
                <c:pt idx="0">
                  <c:v>Superfice contatto aria 50</c:v>
                </c:pt>
                <c:pt idx="1">
                  <c:v>ventilazione  30</c:v>
                </c:pt>
                <c:pt idx="2">
                  <c:v>temperatura aria  20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50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3987">
          <a:noFill/>
        </a:ln>
      </c:spPr>
    </c:plotArea>
    <c:legend>
      <c:legendPos val="r"/>
      <c:layout>
        <c:manualLayout>
          <c:xMode val="edge"/>
          <c:yMode val="edge"/>
          <c:x val="0.57426047606118202"/>
          <c:y val="0.35613434548226386"/>
          <c:w val="0.42573952393881798"/>
          <c:h val="0.6438650258538042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 Furieri</cp:lastModifiedBy>
  <cp:revision>2</cp:revision>
  <cp:lastPrinted>2022-02-16T18:09:00Z</cp:lastPrinted>
  <dcterms:created xsi:type="dcterms:W3CDTF">2022-03-01T17:19:00Z</dcterms:created>
  <dcterms:modified xsi:type="dcterms:W3CDTF">2022-03-01T17:19:00Z</dcterms:modified>
</cp:coreProperties>
</file>